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5C1D01">
      <w:pPr>
        <w:spacing w:line="56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附件1：</w:t>
      </w:r>
    </w:p>
    <w:p w14:paraId="7FA592D1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6A0C083C">
      <w:pPr>
        <w:spacing w:line="560" w:lineRule="exact"/>
        <w:rPr>
          <w:rFonts w:ascii="Times New Roman" w:hAnsi="Times New Roman" w:eastAsia="黑体" w:cs="Times New Roman"/>
          <w:sz w:val="40"/>
          <w:szCs w:val="40"/>
        </w:rPr>
      </w:pPr>
    </w:p>
    <w:p w14:paraId="625EB00C">
      <w:pPr>
        <w:spacing w:line="560" w:lineRule="exact"/>
        <w:rPr>
          <w:rFonts w:ascii="Times New Roman" w:hAnsi="Times New Roman" w:eastAsia="黑体" w:cs="Times New Roman"/>
          <w:sz w:val="40"/>
          <w:szCs w:val="40"/>
        </w:rPr>
      </w:pPr>
    </w:p>
    <w:p w14:paraId="4F842309">
      <w:pPr>
        <w:spacing w:after="156" w:afterLines="50" w:line="480" w:lineRule="auto"/>
        <w:jc w:val="center"/>
        <w:rPr>
          <w:rFonts w:ascii="黑体" w:hAnsi="黑体" w:eastAsia="黑体" w:cs="黑体"/>
          <w:b/>
          <w:bCs/>
          <w:sz w:val="48"/>
          <w:szCs w:val="48"/>
        </w:rPr>
      </w:pPr>
      <w:r>
        <w:rPr>
          <w:rFonts w:hint="eastAsia" w:ascii="黑体" w:hAnsi="黑体" w:eastAsia="黑体" w:cs="黑体"/>
          <w:b/>
          <w:bCs/>
          <w:sz w:val="48"/>
          <w:szCs w:val="48"/>
        </w:rPr>
        <w:t>北京工商大学“数字商科”案例大赛</w:t>
      </w:r>
    </w:p>
    <w:p w14:paraId="5E001886">
      <w:pPr>
        <w:spacing w:after="156" w:afterLines="50" w:line="480" w:lineRule="auto"/>
        <w:jc w:val="center"/>
        <w:rPr>
          <w:rFonts w:ascii="方正小标宋简体" w:hAnsi="方正小标宋简体" w:eastAsia="方正小标宋简体" w:cs="方正小标宋简体"/>
          <w:b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  <w:t>申 报 书</w:t>
      </w:r>
    </w:p>
    <w:p w14:paraId="65134312">
      <w:pPr>
        <w:pStyle w:val="6"/>
        <w:spacing w:line="560" w:lineRule="exact"/>
        <w:ind w:left="1680" w:leftChars="800"/>
        <w:rPr>
          <w:rFonts w:hint="default" w:eastAsia="微软雅黑"/>
          <w:b/>
          <w:bCs/>
          <w:sz w:val="48"/>
          <w:szCs w:val="44"/>
        </w:rPr>
      </w:pPr>
    </w:p>
    <w:p w14:paraId="2D5F11EF">
      <w:pPr>
        <w:pStyle w:val="6"/>
        <w:spacing w:line="560" w:lineRule="exact"/>
        <w:ind w:left="1680" w:leftChars="800"/>
        <w:rPr>
          <w:rFonts w:hint="default" w:eastAsia="微软雅黑"/>
          <w:b/>
          <w:bCs/>
          <w:sz w:val="48"/>
          <w:szCs w:val="44"/>
        </w:rPr>
      </w:pPr>
    </w:p>
    <w:p w14:paraId="18EFCD93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6587A047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5838E721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633A5D07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42AC65F9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43AAE631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376DC653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案例名称：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 </w:t>
      </w:r>
    </w:p>
    <w:p w14:paraId="11C796ED">
      <w:pPr>
        <w:snapToGrid w:val="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</w:p>
    <w:p w14:paraId="398279D9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负 责 人：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 </w:t>
      </w:r>
    </w:p>
    <w:p w14:paraId="2B0B051E">
      <w:pPr>
        <w:snapToGrid w:val="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</w:p>
    <w:p w14:paraId="697552B2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联系电话： </w:t>
      </w:r>
      <w:bookmarkStart w:id="0" w:name="_Hlk150502038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 </w:t>
      </w:r>
      <w:bookmarkEnd w:id="0"/>
    </w:p>
    <w:p w14:paraId="1E080FD4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</w:p>
    <w:p w14:paraId="65A0379E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电子邮箱：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 </w:t>
      </w:r>
    </w:p>
    <w:p w14:paraId="4D1C0F42">
      <w:pPr>
        <w:snapToGrid w:val="0"/>
        <w:ind w:firstLine="1446" w:firstLineChars="450"/>
        <w:rPr>
          <w:rFonts w:ascii="仿宋" w:hAnsi="仿宋" w:eastAsia="仿宋" w:cs="仿宋"/>
          <w:b/>
          <w:bCs/>
          <w:color w:val="000000"/>
          <w:sz w:val="32"/>
          <w:szCs w:val="32"/>
          <w:u w:val="single"/>
        </w:rPr>
      </w:pPr>
    </w:p>
    <w:p w14:paraId="62145A30"/>
    <w:p w14:paraId="12C42FA8"/>
    <w:p w14:paraId="48D8B10C">
      <w:r>
        <w:br w:type="page"/>
      </w:r>
    </w:p>
    <w:p w14:paraId="08C1AF4C">
      <w:pPr>
        <w:numPr>
          <w:ilvl w:val="0"/>
          <w:numId w:val="1"/>
        </w:numPr>
        <w:spacing w:line="500" w:lineRule="exact"/>
        <w:rPr>
          <w:rFonts w:ascii="方正小标宋简体" w:hAnsi="方正小标宋简体" w:eastAsia="方正小标宋简体" w:cs="方正小标宋简体"/>
          <w:sz w:val="32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28"/>
        </w:rPr>
        <w:t>基本信息表</w:t>
      </w:r>
    </w:p>
    <w:tbl>
      <w:tblPr>
        <w:tblStyle w:val="4"/>
        <w:tblW w:w="87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351"/>
        <w:gridCol w:w="350"/>
        <w:gridCol w:w="1001"/>
        <w:gridCol w:w="1351"/>
        <w:gridCol w:w="200"/>
        <w:gridCol w:w="1151"/>
        <w:gridCol w:w="266"/>
        <w:gridCol w:w="1085"/>
        <w:gridCol w:w="1354"/>
      </w:tblGrid>
      <w:tr w14:paraId="127D0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7BFFE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案例数字化</w:t>
            </w:r>
          </w:p>
          <w:p w14:paraId="1FFB0777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内容</w:t>
            </w:r>
          </w:p>
          <w:p w14:paraId="6B566236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简介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F25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案例名称</w:t>
            </w:r>
          </w:p>
        </w:tc>
        <w:tc>
          <w:tcPr>
            <w:tcW w:w="6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3E131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14:paraId="0F9AF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ADE81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7E6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关键词（必须包含数字化相关内容）</w:t>
            </w:r>
          </w:p>
        </w:tc>
        <w:tc>
          <w:tcPr>
            <w:tcW w:w="6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1087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09294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57FE4F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1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B0606"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案例简介（不超过500字，重点凝练数字化相关）：</w:t>
            </w:r>
          </w:p>
          <w:p w14:paraId="3BE6D3A0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60221590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36511C55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196A8C00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4DA79C91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181057BA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297A0C9F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06E2FA41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24829589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59AF924C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7EDB3631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22F63E5F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260719D9">
            <w:pPr>
              <w:jc w:val="both"/>
              <w:rPr>
                <w:rFonts w:ascii="宋体" w:hAnsi="宋体"/>
                <w:bCs/>
                <w:sz w:val="24"/>
              </w:rPr>
            </w:pPr>
          </w:p>
          <w:p w14:paraId="5C08738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3A8E2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9049F1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负责人信息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C3E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2ADB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8303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C6EE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1852B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2D42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11DA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EF77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0AFF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4CF0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49AE1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158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85C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 称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5F8F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C870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职</w:t>
            </w:r>
            <w:r>
              <w:rPr>
                <w:rFonts w:hint="eastAsia" w:ascii="宋体" w:hAnsi="宋体"/>
                <w:bCs/>
                <w:sz w:val="24"/>
              </w:rPr>
              <w:t xml:space="preserve">    </w:t>
            </w:r>
            <w:r>
              <w:rPr>
                <w:rFonts w:ascii="宋体" w:hAnsi="宋体"/>
                <w:bCs/>
                <w:sz w:val="24"/>
              </w:rPr>
              <w:t>务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1F45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62473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A2F8E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27B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最高学位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C6E0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05AC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授予院校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F0A5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15F6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8F888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618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研究领域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8C59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8008A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移动电话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63CB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4F7A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7B865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01CC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电子信箱</w:t>
            </w:r>
          </w:p>
        </w:tc>
        <w:tc>
          <w:tcPr>
            <w:tcW w:w="6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9797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2D208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7D3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BEF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6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07F3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60BCA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79DD84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6B53326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团队成员信息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120B9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D4123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D179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职称/职务</w:t>
            </w: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987E9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所在单位</w:t>
            </w: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A1673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项目分工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8972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签字</w:t>
            </w:r>
          </w:p>
        </w:tc>
      </w:tr>
      <w:tr w14:paraId="7B29C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2B9178">
            <w:pPr>
              <w:jc w:val="center"/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FC32F">
            <w:pPr>
              <w:jc w:val="center"/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230E2">
            <w:pPr>
              <w:jc w:val="center"/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F74B7">
            <w:pPr>
              <w:jc w:val="center"/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98970">
            <w:pPr>
              <w:jc w:val="center"/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A7DED">
            <w:pPr>
              <w:jc w:val="center"/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5DA97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67244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CE210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56F6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9EE9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200A9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BE55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0806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6EB6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D42E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CE12C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C6BE9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6AC6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85C7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AF00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2624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14B6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60AF0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C1FD65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2FCE9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D3BB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93A8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7B68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1E5D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BDEC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1433B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6111B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0A2D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50A3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6E66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2F81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4FE19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4DA3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14:paraId="5A260F2F">
      <w:r>
        <w:rPr>
          <w:rFonts w:hint="eastAsia" w:ascii="宋体" w:hAnsi="宋体"/>
          <w:sz w:val="28"/>
        </w:rPr>
        <w:br w:type="page"/>
      </w:r>
    </w:p>
    <w:p w14:paraId="489580E8">
      <w:pPr>
        <w:pStyle w:val="3"/>
        <w:numPr>
          <w:ilvl w:val="0"/>
          <w:numId w:val="1"/>
        </w:numPr>
        <w:ind w:left="420" w:firstLine="320"/>
        <w:rPr>
          <w:rFonts w:ascii="宋体" w:hAnsi="宋体" w:eastAsia="宋体" w:cs="宋体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案例正文</w:t>
      </w:r>
      <w:r>
        <w:rPr>
          <w:rFonts w:hint="eastAsia" w:ascii="宋体" w:hAnsi="宋体" w:eastAsia="宋体" w:cs="宋体"/>
          <w:szCs w:val="28"/>
          <w:lang w:eastAsia="zh-CN"/>
        </w:rPr>
        <w:t>（建议3000字以上，教学说明可自选提交）</w:t>
      </w:r>
    </w:p>
    <w:p w14:paraId="49EABF3A">
      <w:pPr>
        <w:pStyle w:val="3"/>
        <w:spacing w:line="360" w:lineRule="auto"/>
        <w:ind w:left="210" w:leftChars="100" w:firstLine="480" w:firstLineChars="200"/>
        <w:rPr>
          <w:rFonts w:ascii="宋体" w:hAnsi="宋体" w:eastAsia="宋体" w:cs="Times New Roman"/>
          <w:sz w:val="24"/>
          <w:lang w:eastAsia="zh-CN"/>
        </w:rPr>
      </w:pPr>
      <w:r>
        <w:rPr>
          <w:rFonts w:hint="eastAsia" w:ascii="宋体" w:hAnsi="宋体" w:eastAsia="宋体" w:cs="Times New Roman"/>
          <w:sz w:val="24"/>
          <w:lang w:eastAsia="zh-CN"/>
        </w:rPr>
        <w:t>请描述案例相关背景、面临挑战与困境、数字化背景下应对策略或转型发展、及发展思考与展望等。</w:t>
      </w:r>
    </w:p>
    <w:p w14:paraId="39E776C6">
      <w:pPr>
        <w:wordWrap w:val="0"/>
        <w:spacing w:line="360" w:lineRule="auto"/>
        <w:jc w:val="right"/>
        <w:rPr>
          <w:sz w:val="24"/>
        </w:rPr>
      </w:pPr>
    </w:p>
    <w:p w14:paraId="3443C7C3">
      <w:pPr>
        <w:wordWrap w:val="0"/>
        <w:spacing w:line="360" w:lineRule="auto"/>
        <w:jc w:val="right"/>
        <w:rPr>
          <w:sz w:val="24"/>
        </w:rPr>
      </w:pPr>
    </w:p>
    <w:p w14:paraId="4FF3E042">
      <w:pPr>
        <w:wordWrap w:val="0"/>
        <w:spacing w:line="360" w:lineRule="auto"/>
        <w:jc w:val="right"/>
        <w:rPr>
          <w:sz w:val="24"/>
        </w:rPr>
      </w:pPr>
    </w:p>
    <w:p w14:paraId="2A6B1806">
      <w:pPr>
        <w:wordWrap w:val="0"/>
        <w:spacing w:line="360" w:lineRule="auto"/>
        <w:jc w:val="right"/>
        <w:rPr>
          <w:sz w:val="24"/>
        </w:rPr>
      </w:pPr>
    </w:p>
    <w:p w14:paraId="3A9E93E3">
      <w:pPr>
        <w:wordWrap w:val="0"/>
        <w:spacing w:line="360" w:lineRule="auto"/>
        <w:jc w:val="right"/>
        <w:rPr>
          <w:sz w:val="24"/>
        </w:rPr>
      </w:pPr>
    </w:p>
    <w:p w14:paraId="4AC0674F">
      <w:pPr>
        <w:wordWrap w:val="0"/>
        <w:spacing w:line="360" w:lineRule="auto"/>
        <w:jc w:val="right"/>
        <w:rPr>
          <w:sz w:val="24"/>
        </w:rPr>
      </w:pPr>
    </w:p>
    <w:p w14:paraId="5E7284EB">
      <w:pPr>
        <w:wordWrap w:val="0"/>
        <w:spacing w:line="360" w:lineRule="auto"/>
        <w:jc w:val="right"/>
        <w:rPr>
          <w:sz w:val="24"/>
        </w:rPr>
      </w:pPr>
    </w:p>
    <w:p w14:paraId="0742890F">
      <w:pPr>
        <w:wordWrap w:val="0"/>
        <w:spacing w:line="360" w:lineRule="auto"/>
        <w:jc w:val="right"/>
        <w:rPr>
          <w:sz w:val="24"/>
        </w:rPr>
      </w:pPr>
    </w:p>
    <w:p w14:paraId="05C5CE6A">
      <w:pPr>
        <w:wordWrap w:val="0"/>
        <w:spacing w:line="360" w:lineRule="auto"/>
        <w:jc w:val="right"/>
        <w:rPr>
          <w:sz w:val="24"/>
        </w:rPr>
      </w:pPr>
    </w:p>
    <w:p w14:paraId="2BB07C4F">
      <w:pPr>
        <w:wordWrap w:val="0"/>
        <w:spacing w:line="360" w:lineRule="auto"/>
        <w:jc w:val="right"/>
        <w:rPr>
          <w:sz w:val="24"/>
        </w:rPr>
      </w:pPr>
    </w:p>
    <w:p w14:paraId="0B55E839">
      <w:pPr>
        <w:wordWrap w:val="0"/>
        <w:spacing w:line="360" w:lineRule="auto"/>
        <w:jc w:val="right"/>
        <w:rPr>
          <w:sz w:val="24"/>
        </w:rPr>
      </w:pPr>
    </w:p>
    <w:p w14:paraId="0DCCC08D">
      <w:pPr>
        <w:wordWrap w:val="0"/>
        <w:spacing w:line="360" w:lineRule="auto"/>
        <w:jc w:val="right"/>
        <w:rPr>
          <w:sz w:val="24"/>
        </w:rPr>
      </w:pPr>
    </w:p>
    <w:p w14:paraId="3EBF2790">
      <w:pPr>
        <w:wordWrap w:val="0"/>
        <w:spacing w:line="360" w:lineRule="auto"/>
        <w:jc w:val="right"/>
        <w:rPr>
          <w:sz w:val="24"/>
        </w:rPr>
      </w:pPr>
    </w:p>
    <w:p w14:paraId="5D853BAE">
      <w:pPr>
        <w:wordWrap w:val="0"/>
        <w:spacing w:line="360" w:lineRule="auto"/>
        <w:jc w:val="right"/>
        <w:rPr>
          <w:sz w:val="24"/>
        </w:rPr>
      </w:pPr>
    </w:p>
    <w:p w14:paraId="2BE1FDB9">
      <w:pPr>
        <w:wordWrap w:val="0"/>
        <w:spacing w:line="360" w:lineRule="auto"/>
        <w:jc w:val="right"/>
        <w:rPr>
          <w:sz w:val="24"/>
        </w:rPr>
      </w:pPr>
    </w:p>
    <w:p w14:paraId="6EE0C6BE">
      <w:pPr>
        <w:wordWrap w:val="0"/>
        <w:spacing w:line="360" w:lineRule="auto"/>
        <w:jc w:val="right"/>
        <w:rPr>
          <w:sz w:val="24"/>
        </w:rPr>
      </w:pPr>
    </w:p>
    <w:p w14:paraId="0F8CED66">
      <w:pPr>
        <w:wordWrap w:val="0"/>
        <w:spacing w:line="360" w:lineRule="auto"/>
        <w:jc w:val="right"/>
        <w:rPr>
          <w:sz w:val="24"/>
        </w:rPr>
      </w:pPr>
    </w:p>
    <w:p w14:paraId="25936837">
      <w:pPr>
        <w:wordWrap w:val="0"/>
        <w:spacing w:line="360" w:lineRule="auto"/>
        <w:jc w:val="right"/>
        <w:rPr>
          <w:sz w:val="24"/>
        </w:rPr>
      </w:pPr>
    </w:p>
    <w:p w14:paraId="5B0BB094">
      <w:pPr>
        <w:wordWrap w:val="0"/>
        <w:spacing w:line="360" w:lineRule="auto"/>
        <w:jc w:val="right"/>
        <w:rPr>
          <w:sz w:val="24"/>
        </w:rPr>
      </w:pPr>
    </w:p>
    <w:p w14:paraId="75A790CB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DA8EE"/>
    <w:multiLevelType w:val="singleLevel"/>
    <w:tmpl w:val="555DA8EE"/>
    <w:lvl w:ilvl="0" w:tentative="0">
      <w:start w:val="1"/>
      <w:numFmt w:val="chineseCounting"/>
      <w:suff w:val="nothing"/>
      <w:lvlText w:val="%1、"/>
      <w:lvlJc w:val="left"/>
      <w:pPr>
        <w:ind w:left="16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MjkwYTM4ZTRkMGU5ZWQ2NDY3MjhjOWM2NzVhMjcifQ=="/>
  </w:docVars>
  <w:rsids>
    <w:rsidRoot w:val="52D72A79"/>
    <w:rsid w:val="52D72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00" w:lineRule="exact"/>
      <w:ind w:left="1588" w:leftChars="832" w:firstLine="433" w:firstLineChars="196"/>
    </w:pPr>
    <w:rPr>
      <w:sz w:val="24"/>
    </w:rPr>
  </w:style>
  <w:style w:type="paragraph" w:styleId="3">
    <w:name w:val="Body Text First Indent 2"/>
    <w:basedOn w:val="2"/>
    <w:qFormat/>
    <w:uiPriority w:val="0"/>
    <w:pPr>
      <w:spacing w:after="120" w:line="240" w:lineRule="auto"/>
      <w:ind w:left="480" w:leftChars="200" w:firstLine="210" w:firstLineChars="100"/>
      <w:jc w:val="left"/>
    </w:pPr>
    <w:rPr>
      <w:rFonts w:ascii="DFKai-SB" w:eastAsia="DFKai-SB"/>
      <w:sz w:val="28"/>
      <w:lang w:eastAsia="zh-TW"/>
    </w:rPr>
  </w:style>
  <w:style w:type="paragraph" w:customStyle="1" w:styleId="6">
    <w:name w:val="正文1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